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"/>
        <w:gridCol w:w="3666"/>
        <w:gridCol w:w="3686"/>
        <w:gridCol w:w="3543"/>
        <w:gridCol w:w="4395"/>
      </w:tblGrid>
      <w:tr w:rsidR="001F4A0E" w:rsidTr="001F4A0E">
        <w:tc>
          <w:tcPr>
            <w:tcW w:w="989" w:type="dxa"/>
            <w:tcBorders>
              <w:tl2br w:val="single" w:sz="18" w:space="0" w:color="auto"/>
            </w:tcBorders>
          </w:tcPr>
          <w:p w:rsidR="005A48D1" w:rsidRPr="00C26B4C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</w:tcPr>
          <w:p w:rsidR="005A48D1" w:rsidRPr="0074606A" w:rsidRDefault="005A48D1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Simple</w:t>
            </w:r>
          </w:p>
        </w:tc>
        <w:tc>
          <w:tcPr>
            <w:tcW w:w="3686" w:type="dxa"/>
          </w:tcPr>
          <w:p w:rsidR="005A48D1" w:rsidRPr="0074606A" w:rsidRDefault="005A48D1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Continuous</w:t>
            </w:r>
          </w:p>
        </w:tc>
        <w:tc>
          <w:tcPr>
            <w:tcW w:w="3543" w:type="dxa"/>
          </w:tcPr>
          <w:p w:rsidR="005A48D1" w:rsidRPr="0074606A" w:rsidRDefault="005A48D1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Perfect</w:t>
            </w:r>
          </w:p>
        </w:tc>
        <w:tc>
          <w:tcPr>
            <w:tcW w:w="4395" w:type="dxa"/>
          </w:tcPr>
          <w:p w:rsidR="005A48D1" w:rsidRDefault="005A48D1" w:rsidP="005A48D1">
            <w:r w:rsidRPr="0074606A">
              <w:rPr>
                <w:b/>
                <w:u w:val="single"/>
                <w:lang w:val="en-US"/>
              </w:rPr>
              <w:t>Perfect Continuous</w:t>
            </w:r>
          </w:p>
        </w:tc>
      </w:tr>
      <w:tr w:rsidR="005A48D1" w:rsidRPr="00C26B4C" w:rsidTr="001F4A0E">
        <w:trPr>
          <w:trHeight w:val="2337"/>
        </w:trPr>
        <w:tc>
          <w:tcPr>
            <w:tcW w:w="989" w:type="dxa"/>
            <w:vMerge w:val="restart"/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Present</w:t>
            </w:r>
          </w:p>
        </w:tc>
        <w:tc>
          <w:tcPr>
            <w:tcW w:w="3666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goes there every day.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doesn’t go there every day.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Does he go there every day?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You / We / They – go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– goes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am going to school.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isn’t going to school.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Are they going to school?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– am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We / You / They – are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- is</w:t>
            </w:r>
          </w:p>
        </w:tc>
        <w:tc>
          <w:tcPr>
            <w:tcW w:w="3543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have gone from home already.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hasn’t gone from home already.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Have they already gone from home?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/ You / They – have</w:t>
            </w:r>
          </w:p>
          <w:p w:rsidR="005A48D1" w:rsidRPr="005A48D1" w:rsidRDefault="005A48D1" w:rsidP="001F4A0E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– has</w:t>
            </w:r>
          </w:p>
        </w:tc>
        <w:tc>
          <w:tcPr>
            <w:tcW w:w="4395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have been going for 10 years.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hasn’t been going for 10 years.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Have they been going for 10 years?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/ You / They – have been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– has been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For-    Since-</w:t>
            </w:r>
          </w:p>
        </w:tc>
      </w:tr>
      <w:tr w:rsidR="005A48D1" w:rsidRPr="00C26B4C" w:rsidTr="001F4A0E">
        <w:trPr>
          <w:trHeight w:val="69"/>
        </w:trPr>
        <w:tc>
          <w:tcPr>
            <w:tcW w:w="989" w:type="dxa"/>
            <w:vMerge/>
          </w:tcPr>
          <w:p w:rsidR="005A48D1" w:rsidRPr="001F4A0E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1F4A0E" w:rsidRDefault="005A48D1" w:rsidP="005A48D1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now</w:t>
            </w:r>
          </w:p>
        </w:tc>
        <w:tc>
          <w:tcPr>
            <w:tcW w:w="3543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Already, yet, just, never, ever</w:t>
            </w:r>
          </w:p>
        </w:tc>
        <w:tc>
          <w:tcPr>
            <w:tcW w:w="4395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</w:p>
        </w:tc>
      </w:tr>
      <w:tr w:rsidR="005A48D1" w:rsidRPr="00C26B4C" w:rsidTr="001F4A0E">
        <w:trPr>
          <w:trHeight w:val="20"/>
        </w:trPr>
        <w:tc>
          <w:tcPr>
            <w:tcW w:w="989" w:type="dxa"/>
            <w:vMerge/>
          </w:tcPr>
          <w:p w:rsidR="005A48D1" w:rsidRPr="005A48D1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i/>
              </w:rPr>
            </w:pPr>
            <w:r w:rsidRPr="0074606A">
              <w:rPr>
                <w:b/>
                <w:i/>
                <w:lang w:val="en-US"/>
              </w:rPr>
              <w:t>Do 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 (+  s / es)</w:t>
            </w:r>
          </w:p>
        </w:tc>
        <w:tc>
          <w:tcPr>
            <w:tcW w:w="3686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</w:rPr>
            </w:pPr>
            <w:r w:rsidRPr="0074606A">
              <w:rPr>
                <w:b/>
                <w:i/>
                <w:lang w:val="en-US"/>
              </w:rPr>
              <w:t>To be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+ ing)</w:t>
            </w:r>
          </w:p>
        </w:tc>
        <w:tc>
          <w:tcPr>
            <w:tcW w:w="3543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Have / Has+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  <w:lang w:val="en-US"/>
              </w:rPr>
            </w:pPr>
            <w:r w:rsidRPr="0074606A">
              <w:rPr>
                <w:b/>
                <w:i/>
                <w:lang w:val="en-US"/>
              </w:rPr>
              <w:t>Have / Has been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 + ing)</w:t>
            </w:r>
          </w:p>
        </w:tc>
      </w:tr>
      <w:tr w:rsidR="005A48D1" w:rsidRPr="009446B4" w:rsidTr="001F4A0E">
        <w:trPr>
          <w:trHeight w:val="2564"/>
        </w:trPr>
        <w:tc>
          <w:tcPr>
            <w:tcW w:w="989" w:type="dxa"/>
            <w:vMerge w:val="restart"/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Past</w:t>
            </w:r>
          </w:p>
        </w:tc>
        <w:tc>
          <w:tcPr>
            <w:tcW w:w="3666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went to the cinema.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didn’t go to the cinema.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Did I go to the cinema?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He / She / It / We / You / They - did</w:t>
            </w:r>
          </w:p>
        </w:tc>
        <w:tc>
          <w:tcPr>
            <w:tcW w:w="3686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was going to school at 5 o’clock.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wasn’t going to school at 5 o’clock.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Were they going to school at 5 o’clock?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He / She / It – was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We / You / They - were</w:t>
            </w:r>
          </w:p>
        </w:tc>
        <w:tc>
          <w:tcPr>
            <w:tcW w:w="3543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When they came out I had already gone.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When he came out they hadn’t already gone.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When they came out had I already gone?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He / She / It / We / You / They – had</w:t>
            </w:r>
          </w:p>
        </w:tc>
        <w:tc>
          <w:tcPr>
            <w:tcW w:w="4395" w:type="dxa"/>
            <w:tcBorders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had been going to school for 6 years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hadn’t been going to school for 6 years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Had they been going to school for 6 years?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/ You / They / He / She / It – had been</w:t>
            </w:r>
          </w:p>
          <w:p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For-    Since-</w:t>
            </w:r>
          </w:p>
        </w:tc>
      </w:tr>
      <w:tr w:rsidR="005A48D1" w:rsidRPr="00C26B4C" w:rsidTr="001F4A0E">
        <w:trPr>
          <w:trHeight w:val="98"/>
        </w:trPr>
        <w:tc>
          <w:tcPr>
            <w:tcW w:w="989" w:type="dxa"/>
            <w:vMerge/>
          </w:tcPr>
          <w:p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9A570A" w:rsidRDefault="001F4A0E" w:rsidP="005A48D1">
            <w:pPr>
              <w:rPr>
                <w:lang w:val="en-US"/>
              </w:rPr>
            </w:pPr>
            <w:r>
              <w:rPr>
                <w:lang w:val="en-US"/>
              </w:rPr>
              <w:t xml:space="preserve">Yesterday, ago, last…     </w:t>
            </w:r>
            <w:r w:rsidR="005A48D1">
              <w:rPr>
                <w:lang w:val="en-US"/>
              </w:rPr>
              <w:t>When…?</w:t>
            </w:r>
          </w:p>
        </w:tc>
        <w:tc>
          <w:tcPr>
            <w:tcW w:w="3686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At the time</w:t>
            </w:r>
          </w:p>
        </w:tc>
        <w:tc>
          <w:tcPr>
            <w:tcW w:w="3543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Already, yet, just, never, ever</w:t>
            </w:r>
          </w:p>
        </w:tc>
        <w:tc>
          <w:tcPr>
            <w:tcW w:w="4395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</w:p>
        </w:tc>
      </w:tr>
      <w:tr w:rsidR="005A48D1" w:rsidRPr="009446B4" w:rsidTr="001F4A0E">
        <w:trPr>
          <w:trHeight w:val="175"/>
        </w:trPr>
        <w:tc>
          <w:tcPr>
            <w:tcW w:w="989" w:type="dxa"/>
            <w:vMerge/>
          </w:tcPr>
          <w:p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Did  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</w:rPr>
            </w:pPr>
            <w:r w:rsidRPr="0074606A">
              <w:rPr>
                <w:b/>
                <w:i/>
                <w:lang w:val="en-US"/>
              </w:rPr>
              <w:t>Was / Were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+ ing)</w:t>
            </w:r>
          </w:p>
        </w:tc>
        <w:tc>
          <w:tcPr>
            <w:tcW w:w="3543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Had+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Had been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 + ing)</w:t>
            </w:r>
          </w:p>
        </w:tc>
      </w:tr>
      <w:tr w:rsidR="008649EC" w:rsidRPr="009446B4" w:rsidTr="001F4A0E">
        <w:trPr>
          <w:trHeight w:val="316"/>
        </w:trPr>
        <w:tc>
          <w:tcPr>
            <w:tcW w:w="989" w:type="dxa"/>
            <w:tcBorders>
              <w:bottom w:val="nil"/>
            </w:tcBorders>
          </w:tcPr>
          <w:p w:rsidR="008649EC" w:rsidRPr="008649EC" w:rsidRDefault="008649EC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Future</w:t>
            </w:r>
          </w:p>
        </w:tc>
        <w:tc>
          <w:tcPr>
            <w:tcW w:w="3666" w:type="dxa"/>
            <w:vMerge w:val="restart"/>
          </w:tcPr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shall go to the cinema tomorrow.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go to the cinema tomorrow.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they go to the cinema tomorrow?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 will</w:t>
            </w:r>
          </w:p>
        </w:tc>
        <w:tc>
          <w:tcPr>
            <w:tcW w:w="3686" w:type="dxa"/>
            <w:vMerge w:val="restart"/>
          </w:tcPr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will be going tomorrow at 5 o’clock.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be going tomorrow at 5 o’clock.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you be going tomorrow at 5 o’clock?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 be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be</w:t>
            </w:r>
          </w:p>
        </w:tc>
        <w:tc>
          <w:tcPr>
            <w:tcW w:w="3543" w:type="dxa"/>
            <w:vMerge w:val="restart"/>
          </w:tcPr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will have gone by 5 o’clock.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have gone by 5 o’clock.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you have gone by 5 o’clock?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 have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have</w:t>
            </w:r>
          </w:p>
        </w:tc>
        <w:tc>
          <w:tcPr>
            <w:tcW w:w="4395" w:type="dxa"/>
            <w:vMerge w:val="restart"/>
          </w:tcPr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Next year I will have been going to school for 5 years.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have been going to school for 5 years.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they have been going to school for 5 years?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 have been</w:t>
            </w:r>
          </w:p>
          <w:p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 will have been</w:t>
            </w:r>
          </w:p>
          <w:p w:rsidR="008649EC" w:rsidRPr="009446B4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For-    Since-</w:t>
            </w:r>
          </w:p>
        </w:tc>
      </w:tr>
      <w:tr w:rsidR="008649EC" w:rsidRPr="00C26B4C" w:rsidTr="001F4A0E">
        <w:trPr>
          <w:trHeight w:val="2716"/>
        </w:trPr>
        <w:tc>
          <w:tcPr>
            <w:tcW w:w="989" w:type="dxa"/>
            <w:vMerge w:val="restart"/>
            <w:tcBorders>
              <w:top w:val="nil"/>
            </w:tcBorders>
            <w:textDirection w:val="btLr"/>
          </w:tcPr>
          <w:p w:rsidR="008649EC" w:rsidRPr="0074606A" w:rsidRDefault="008649EC" w:rsidP="008649EC">
            <w:pPr>
              <w:ind w:left="113" w:right="113"/>
              <w:rPr>
                <w:lang w:val="en-US"/>
              </w:rPr>
            </w:pPr>
            <w:r w:rsidRPr="0074606A">
              <w:rPr>
                <w:lang w:val="en-US"/>
              </w:rPr>
              <w:t xml:space="preserve">    Shall not = shan’t</w:t>
            </w:r>
          </w:p>
          <w:p w:rsidR="008649EC" w:rsidRPr="0074606A" w:rsidRDefault="008649EC" w:rsidP="008649EC">
            <w:pPr>
              <w:ind w:left="113" w:right="113"/>
              <w:rPr>
                <w:b/>
                <w:u w:val="single"/>
                <w:lang w:val="en-US"/>
              </w:rPr>
            </w:pPr>
            <w:r w:rsidRPr="0074606A">
              <w:rPr>
                <w:lang w:val="en-US"/>
              </w:rPr>
              <w:t xml:space="preserve">    Will not = won’t</w:t>
            </w:r>
          </w:p>
        </w:tc>
        <w:tc>
          <w:tcPr>
            <w:tcW w:w="3666" w:type="dxa"/>
            <w:vMerge/>
            <w:tcBorders>
              <w:bottom w:val="dotDotDash" w:sz="4" w:space="0" w:color="auto"/>
            </w:tcBorders>
          </w:tcPr>
          <w:p w:rsidR="008649EC" w:rsidRPr="0074606A" w:rsidRDefault="008649EC" w:rsidP="005A48D1">
            <w:pPr>
              <w:rPr>
                <w:lang w:val="en-US"/>
              </w:rPr>
            </w:pPr>
          </w:p>
        </w:tc>
        <w:tc>
          <w:tcPr>
            <w:tcW w:w="3686" w:type="dxa"/>
            <w:vMerge/>
            <w:tcBorders>
              <w:bottom w:val="dotDotDash" w:sz="4" w:space="0" w:color="auto"/>
            </w:tcBorders>
          </w:tcPr>
          <w:p w:rsidR="008649EC" w:rsidRPr="0074606A" w:rsidRDefault="008649EC" w:rsidP="005A48D1">
            <w:pPr>
              <w:rPr>
                <w:lang w:val="en-US"/>
              </w:rPr>
            </w:pPr>
          </w:p>
        </w:tc>
        <w:tc>
          <w:tcPr>
            <w:tcW w:w="3543" w:type="dxa"/>
            <w:vMerge/>
            <w:tcBorders>
              <w:bottom w:val="dotDotDash" w:sz="4" w:space="0" w:color="auto"/>
            </w:tcBorders>
          </w:tcPr>
          <w:p w:rsidR="008649EC" w:rsidRPr="0074606A" w:rsidRDefault="008649EC" w:rsidP="005A48D1">
            <w:pPr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bottom w:val="dotDotDash" w:sz="4" w:space="0" w:color="auto"/>
            </w:tcBorders>
          </w:tcPr>
          <w:p w:rsidR="008649EC" w:rsidRPr="0074606A" w:rsidRDefault="008649EC" w:rsidP="005A48D1">
            <w:pPr>
              <w:rPr>
                <w:lang w:val="en-US"/>
              </w:rPr>
            </w:pPr>
          </w:p>
        </w:tc>
      </w:tr>
      <w:tr w:rsidR="005A48D1" w:rsidRPr="00C26B4C" w:rsidTr="001F4A0E">
        <w:trPr>
          <w:trHeight w:val="58"/>
        </w:trPr>
        <w:tc>
          <w:tcPr>
            <w:tcW w:w="989" w:type="dxa"/>
            <w:vMerge/>
          </w:tcPr>
          <w:p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543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Already, yet, just, never, ever, by</w:t>
            </w:r>
          </w:p>
        </w:tc>
        <w:tc>
          <w:tcPr>
            <w:tcW w:w="4395" w:type="dxa"/>
            <w:tcBorders>
              <w:top w:val="dotDotDash" w:sz="4" w:space="0" w:color="auto"/>
              <w:bottom w:val="dotDotDash" w:sz="4" w:space="0" w:color="auto"/>
            </w:tcBorders>
          </w:tcPr>
          <w:p w:rsidR="005A48D1" w:rsidRPr="0074606A" w:rsidRDefault="005A48D1" w:rsidP="005A48D1">
            <w:pPr>
              <w:rPr>
                <w:lang w:val="en-US"/>
              </w:rPr>
            </w:pPr>
          </w:p>
        </w:tc>
      </w:tr>
      <w:tr w:rsidR="005A48D1" w:rsidRPr="00C26B4C" w:rsidTr="001F4A0E">
        <w:trPr>
          <w:trHeight w:val="207"/>
        </w:trPr>
        <w:tc>
          <w:tcPr>
            <w:tcW w:w="989" w:type="dxa"/>
            <w:vMerge/>
          </w:tcPr>
          <w:p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Shall / Will 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686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lang w:val="en-US"/>
              </w:rPr>
            </w:pPr>
            <w:r w:rsidRPr="0074606A">
              <w:rPr>
                <w:b/>
                <w:i/>
                <w:lang w:val="en-US"/>
              </w:rPr>
              <w:t>Shall / Will be+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+ ing)</w:t>
            </w:r>
          </w:p>
        </w:tc>
        <w:tc>
          <w:tcPr>
            <w:tcW w:w="3543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  <w:lang w:val="en-US"/>
              </w:rPr>
            </w:pPr>
            <w:r w:rsidRPr="0074606A">
              <w:rPr>
                <w:b/>
                <w:i/>
                <w:lang w:val="en-US"/>
              </w:rPr>
              <w:t>Shall / Will have+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3 + by…</w:t>
            </w:r>
          </w:p>
        </w:tc>
        <w:tc>
          <w:tcPr>
            <w:tcW w:w="4395" w:type="dxa"/>
            <w:tcBorders>
              <w:top w:val="dotDotDash" w:sz="4" w:space="0" w:color="auto"/>
            </w:tcBorders>
          </w:tcPr>
          <w:p w:rsidR="005A48D1" w:rsidRPr="009A570A" w:rsidRDefault="005A48D1" w:rsidP="005A48D1">
            <w:pPr>
              <w:rPr>
                <w:b/>
                <w:i/>
                <w:sz w:val="20"/>
                <w:szCs w:val="20"/>
                <w:lang w:val="en-US"/>
              </w:rPr>
            </w:pPr>
            <w:r w:rsidRPr="0074606A">
              <w:rPr>
                <w:b/>
                <w:i/>
                <w:lang w:val="en-US"/>
              </w:rPr>
              <w:t>Shall / Will have been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 + ing)</w:t>
            </w:r>
          </w:p>
        </w:tc>
      </w:tr>
    </w:tbl>
    <w:p w:rsidR="001F4A0E" w:rsidRDefault="001F4A0E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4111"/>
      </w:tblGrid>
      <w:tr w:rsidR="004E7CD6" w:rsidTr="00CD1DFE">
        <w:tc>
          <w:tcPr>
            <w:tcW w:w="5949" w:type="dxa"/>
            <w:gridSpan w:val="2"/>
          </w:tcPr>
          <w:p w:rsidR="004E7CD6" w:rsidRPr="00173366" w:rsidRDefault="004E7CD6" w:rsidP="00173366">
            <w:pPr>
              <w:jc w:val="center"/>
              <w:rPr>
                <w:b/>
                <w:lang w:val="en-US"/>
              </w:rPr>
            </w:pPr>
            <w:r w:rsidRPr="00173366">
              <w:rPr>
                <w:b/>
              </w:rPr>
              <w:lastRenderedPageBreak/>
              <w:t>Conditi</w:t>
            </w:r>
            <w:r w:rsidRPr="00173366">
              <w:rPr>
                <w:b/>
                <w:lang w:val="en-US"/>
              </w:rPr>
              <w:t>onals (if)</w:t>
            </w:r>
          </w:p>
        </w:tc>
      </w:tr>
      <w:tr w:rsidR="004E7CD6" w:rsidRPr="00C26B4C" w:rsidTr="00CD1DFE">
        <w:tc>
          <w:tcPr>
            <w:tcW w:w="1838" w:type="dxa"/>
          </w:tcPr>
          <w:p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>real + present</w:t>
            </w:r>
          </w:p>
        </w:tc>
        <w:tc>
          <w:tcPr>
            <w:tcW w:w="4111" w:type="dxa"/>
          </w:tcPr>
          <w:p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 xml:space="preserve">if &lt;present simple&gt;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&lt;future simple&gt;</w:t>
            </w:r>
          </w:p>
        </w:tc>
      </w:tr>
      <w:tr w:rsidR="004E7CD6" w:rsidRPr="00C26B4C" w:rsidTr="00CD1DFE">
        <w:tc>
          <w:tcPr>
            <w:tcW w:w="1838" w:type="dxa"/>
          </w:tcPr>
          <w:p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>unreal + present</w:t>
            </w:r>
          </w:p>
        </w:tc>
        <w:tc>
          <w:tcPr>
            <w:tcW w:w="4111" w:type="dxa"/>
          </w:tcPr>
          <w:p w:rsidR="00CD1DFE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 xml:space="preserve">if &lt;past simple или </w:t>
            </w:r>
            <w:r w:rsidRPr="00B71297">
              <w:rPr>
                <w:lang w:val="en-US"/>
              </w:rPr>
              <w:t xml:space="preserve">past </w:t>
            </w:r>
            <w:r w:rsidR="00CD1DFE">
              <w:rPr>
                <w:lang w:val="en-US"/>
              </w:rPr>
              <w:t>continuous&gt;</w:t>
            </w:r>
          </w:p>
          <w:p w:rsidR="004E7CD6" w:rsidRDefault="004E7CD6" w:rsidP="004E7CD6">
            <w:pPr>
              <w:rPr>
                <w:lang w:val="en-US"/>
              </w:rPr>
            </w:pP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&lt;future in the past (would)&gt;</w:t>
            </w:r>
          </w:p>
        </w:tc>
      </w:tr>
      <w:tr w:rsidR="004E7CD6" w:rsidRPr="00C26B4C" w:rsidTr="00CD1DFE">
        <w:tc>
          <w:tcPr>
            <w:tcW w:w="1838" w:type="dxa"/>
          </w:tcPr>
          <w:p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>unreal + past</w:t>
            </w:r>
          </w:p>
        </w:tc>
        <w:tc>
          <w:tcPr>
            <w:tcW w:w="4111" w:type="dxa"/>
          </w:tcPr>
          <w:p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 xml:space="preserve">If &lt;past perfect или simple continuous&gt;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would perfect infinitive (have done)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CD1DFE" w:rsidTr="00CD1DFE">
        <w:tc>
          <w:tcPr>
            <w:tcW w:w="1696" w:type="dxa"/>
          </w:tcPr>
          <w:p w:rsidR="00CD1DFE" w:rsidRDefault="00CD1DFE" w:rsidP="00CD1DFE">
            <w:pPr>
              <w:rPr>
                <w:lang w:val="en-US"/>
              </w:rPr>
            </w:pPr>
            <w:r w:rsidRPr="00CA270D">
              <w:rPr>
                <w:b/>
                <w:i/>
                <w:lang w:val="en-US"/>
              </w:rPr>
              <w:t>Used to</w:t>
            </w:r>
          </w:p>
        </w:tc>
        <w:tc>
          <w:tcPr>
            <w:tcW w:w="1560" w:type="dxa"/>
          </w:tcPr>
          <w:p w:rsidR="00CD1DFE" w:rsidRDefault="00CD1DFE" w:rsidP="00CD1DFE">
            <w:pPr>
              <w:rPr>
                <w:lang w:val="en-US"/>
              </w:rPr>
            </w:pPr>
            <w:r w:rsidRPr="00CA270D">
              <w:rPr>
                <w:b/>
                <w:i/>
                <w:lang w:val="en-US"/>
              </w:rPr>
              <w:t>Would</w:t>
            </w:r>
          </w:p>
        </w:tc>
      </w:tr>
      <w:tr w:rsidR="00CD1DFE" w:rsidRPr="00C26B4C" w:rsidTr="00CD1DFE">
        <w:tc>
          <w:tcPr>
            <w:tcW w:w="1696" w:type="dxa"/>
          </w:tcPr>
          <w:p w:rsidR="00CD1DFE" w:rsidRDefault="00CD1DFE" w:rsidP="00CD1DFE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>I didn’t use to</w:t>
            </w:r>
          </w:p>
          <w:p w:rsidR="00CD1DFE" w:rsidRDefault="00CD1DFE" w:rsidP="00CD1DFE">
            <w:pPr>
              <w:rPr>
                <w:lang w:val="en-US"/>
              </w:rPr>
            </w:pPr>
            <w:r>
              <w:rPr>
                <w:lang w:val="en-US"/>
              </w:rPr>
              <w:t>Did I use to</w:t>
            </w:r>
          </w:p>
        </w:tc>
        <w:tc>
          <w:tcPr>
            <w:tcW w:w="1560" w:type="dxa"/>
          </w:tcPr>
          <w:p w:rsidR="00CD1DFE" w:rsidRDefault="00CD1DFE" w:rsidP="00CD1DFE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>I wouldnt go</w:t>
            </w:r>
          </w:p>
          <w:p w:rsidR="00CD1DFE" w:rsidRDefault="00CD1DFE" w:rsidP="00CD1DFE">
            <w:pPr>
              <w:rPr>
                <w:lang w:val="en-US"/>
              </w:rPr>
            </w:pPr>
            <w:r>
              <w:rPr>
                <w:lang w:val="en-US"/>
              </w:rPr>
              <w:t>Would I go</w:t>
            </w:r>
          </w:p>
        </w:tc>
      </w:tr>
      <w:tr w:rsidR="00CD1DFE" w:rsidTr="00CD1DFE">
        <w:tc>
          <w:tcPr>
            <w:tcW w:w="1696" w:type="dxa"/>
          </w:tcPr>
          <w:p w:rsidR="00CD1DFE" w:rsidRDefault="00CD1DFE" w:rsidP="00CD1DFE">
            <w:pPr>
              <w:rPr>
                <w:lang w:val="en-US"/>
              </w:rPr>
            </w:pPr>
            <w:r>
              <w:t>состояние, действие</w:t>
            </w:r>
          </w:p>
        </w:tc>
        <w:tc>
          <w:tcPr>
            <w:tcW w:w="1560" w:type="dxa"/>
          </w:tcPr>
          <w:p w:rsidR="00CD1DFE" w:rsidRDefault="00CD1DFE" w:rsidP="00CD1DFE">
            <w:pPr>
              <w:rPr>
                <w:lang w:val="en-US"/>
              </w:rPr>
            </w:pPr>
            <w:r>
              <w:t>действие</w:t>
            </w:r>
          </w:p>
        </w:tc>
      </w:tr>
    </w:tbl>
    <w:tbl>
      <w:tblPr>
        <w:tblStyle w:val="a3"/>
        <w:tblpPr w:leftFromText="180" w:rightFromText="180" w:vertAnchor="page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54"/>
      </w:tblGrid>
      <w:tr w:rsidR="00CD1DFE" w:rsidTr="00CD1DFE">
        <w:tc>
          <w:tcPr>
            <w:tcW w:w="2122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Future</w:t>
            </w:r>
          </w:p>
        </w:tc>
        <w:tc>
          <w:tcPr>
            <w:tcW w:w="1984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Present</w:t>
            </w:r>
          </w:p>
        </w:tc>
        <w:tc>
          <w:tcPr>
            <w:tcW w:w="1854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Past</w:t>
            </w:r>
          </w:p>
        </w:tc>
      </w:tr>
      <w:tr w:rsidR="00CD1DFE" w:rsidTr="00CD1DFE">
        <w:tc>
          <w:tcPr>
            <w:tcW w:w="2122" w:type="dxa"/>
          </w:tcPr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Will be able to</w:t>
            </w:r>
          </w:p>
        </w:tc>
        <w:tc>
          <w:tcPr>
            <w:tcW w:w="1984" w:type="dxa"/>
          </w:tcPr>
          <w:p w:rsidR="00CD1DFE" w:rsidRPr="009F0703" w:rsidRDefault="00CD1DFE" w:rsidP="00CD1DFE">
            <w:pPr>
              <w:ind w:left="113" w:right="113" w:hanging="113"/>
              <w:rPr>
                <w:lang w:val="en-US"/>
              </w:rPr>
            </w:pPr>
            <w:r w:rsidRPr="009F0703">
              <w:rPr>
                <w:lang w:val="en-US"/>
              </w:rPr>
              <w:t xml:space="preserve">To be able to </w:t>
            </w:r>
          </w:p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Can</w:t>
            </w:r>
          </w:p>
        </w:tc>
        <w:tc>
          <w:tcPr>
            <w:tcW w:w="1854" w:type="dxa"/>
          </w:tcPr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Could</w:t>
            </w:r>
          </w:p>
        </w:tc>
      </w:tr>
      <w:tr w:rsidR="00CD1DFE" w:rsidTr="00CD1DFE">
        <w:tc>
          <w:tcPr>
            <w:tcW w:w="2122" w:type="dxa"/>
          </w:tcPr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Will be allowed to</w:t>
            </w:r>
          </w:p>
        </w:tc>
        <w:tc>
          <w:tcPr>
            <w:tcW w:w="1984" w:type="dxa"/>
          </w:tcPr>
          <w:p w:rsidR="00CD1DFE" w:rsidRPr="009F0703" w:rsidRDefault="00CD1DFE" w:rsidP="00CD1DFE">
            <w:pPr>
              <w:ind w:left="113" w:right="113" w:hanging="113"/>
              <w:rPr>
                <w:lang w:val="en-US"/>
              </w:rPr>
            </w:pPr>
            <w:r w:rsidRPr="009F0703">
              <w:rPr>
                <w:lang w:val="en-US"/>
              </w:rPr>
              <w:t>To be allowed</w:t>
            </w:r>
          </w:p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May</w:t>
            </w:r>
          </w:p>
        </w:tc>
        <w:tc>
          <w:tcPr>
            <w:tcW w:w="1854" w:type="dxa"/>
          </w:tcPr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Was allowed</w:t>
            </w:r>
          </w:p>
        </w:tc>
      </w:tr>
      <w:tr w:rsidR="00CD1DFE" w:rsidTr="00CD1DFE">
        <w:tc>
          <w:tcPr>
            <w:tcW w:w="2122" w:type="dxa"/>
          </w:tcPr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Will have to</w:t>
            </w:r>
          </w:p>
        </w:tc>
        <w:tc>
          <w:tcPr>
            <w:tcW w:w="1984" w:type="dxa"/>
          </w:tcPr>
          <w:p w:rsidR="00CD1DFE" w:rsidRPr="009F0703" w:rsidRDefault="00CD1DFE" w:rsidP="00CD1DFE">
            <w:pPr>
              <w:ind w:left="113" w:right="113" w:hanging="113"/>
              <w:rPr>
                <w:lang w:val="en-US"/>
              </w:rPr>
            </w:pPr>
            <w:r w:rsidRPr="009F0703">
              <w:rPr>
                <w:lang w:val="en-US"/>
              </w:rPr>
              <w:t>Have to</w:t>
            </w:r>
          </w:p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Must</w:t>
            </w:r>
          </w:p>
        </w:tc>
        <w:tc>
          <w:tcPr>
            <w:tcW w:w="1854" w:type="dxa"/>
          </w:tcPr>
          <w:p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Was have to</w:t>
            </w:r>
          </w:p>
        </w:tc>
      </w:tr>
    </w:tbl>
    <w:p w:rsidR="00555A6B" w:rsidRDefault="00555A6B" w:rsidP="00467246">
      <w:pPr>
        <w:rPr>
          <w:lang w:val="en-US"/>
        </w:rPr>
      </w:pPr>
    </w:p>
    <w:p w:rsidR="00CD1DFE" w:rsidRDefault="00CD1DFE" w:rsidP="00467246">
      <w:pPr>
        <w:rPr>
          <w:lang w:val="en-US"/>
        </w:rPr>
      </w:pPr>
    </w:p>
    <w:p w:rsidR="00EB14E3" w:rsidRDefault="00EB14E3" w:rsidP="00467246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8"/>
        <w:gridCol w:w="1417"/>
        <w:gridCol w:w="2273"/>
      </w:tblGrid>
      <w:tr w:rsidR="00CD1DFE" w:rsidTr="00457C4D">
        <w:tc>
          <w:tcPr>
            <w:tcW w:w="7230" w:type="dxa"/>
            <w:gridSpan w:val="5"/>
          </w:tcPr>
          <w:p w:rsidR="00CD1DFE" w:rsidRPr="00CD1DFE" w:rsidRDefault="00CD1DFE" w:rsidP="00CD1DFE">
            <w:pPr>
              <w:jc w:val="center"/>
              <w:rPr>
                <w:b/>
                <w:i/>
                <w:u w:val="single"/>
              </w:rPr>
            </w:pPr>
            <w:r w:rsidRPr="00CD1DFE">
              <w:rPr>
                <w:b/>
                <w:i/>
                <w:u w:val="single"/>
                <w:lang w:val="en-US"/>
              </w:rPr>
              <w:t>Косвенная речь</w:t>
            </w:r>
          </w:p>
        </w:tc>
      </w:tr>
      <w:tr w:rsidR="00CD1DFE" w:rsidTr="00255D11">
        <w:tc>
          <w:tcPr>
            <w:tcW w:w="1129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</w:p>
        </w:tc>
        <w:tc>
          <w:tcPr>
            <w:tcW w:w="993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Simple</w:t>
            </w:r>
          </w:p>
        </w:tc>
        <w:tc>
          <w:tcPr>
            <w:tcW w:w="1418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Continuous</w:t>
            </w:r>
          </w:p>
        </w:tc>
        <w:tc>
          <w:tcPr>
            <w:tcW w:w="1417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Perfect</w:t>
            </w:r>
          </w:p>
        </w:tc>
        <w:tc>
          <w:tcPr>
            <w:tcW w:w="2273" w:type="dxa"/>
          </w:tcPr>
          <w:p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Perfect Continuous</w:t>
            </w:r>
          </w:p>
        </w:tc>
      </w:tr>
      <w:tr w:rsidR="00CD1DFE" w:rsidTr="00255D11">
        <w:trPr>
          <w:trHeight w:val="556"/>
        </w:trPr>
        <w:tc>
          <w:tcPr>
            <w:tcW w:w="1129" w:type="dxa"/>
            <w:vAlign w:val="center"/>
          </w:tcPr>
          <w:p w:rsidR="00CD1DFE" w:rsidRPr="00CD1DFE" w:rsidRDefault="00CD1DFE" w:rsidP="00457C4D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Present</w:t>
            </w:r>
          </w:p>
        </w:tc>
        <w:tc>
          <w:tcPr>
            <w:tcW w:w="993" w:type="dxa"/>
          </w:tcPr>
          <w:p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E6F062" wp14:editId="22A0CC53">
                      <wp:simplePos x="0" y="0"/>
                      <wp:positionH relativeFrom="column">
                        <wp:posOffset>266007</wp:posOffset>
                      </wp:positionH>
                      <wp:positionV relativeFrom="paragraph">
                        <wp:posOffset>263525</wp:posOffset>
                      </wp:positionV>
                      <wp:extent cx="0" cy="214745"/>
                      <wp:effectExtent l="76200" t="0" r="57150" b="5207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F6C9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20.95pt;margin-top:20.75pt;width:0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707E16" wp14:editId="11A1FB1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264218</wp:posOffset>
                      </wp:positionV>
                      <wp:extent cx="0" cy="214630"/>
                      <wp:effectExtent l="76200" t="0" r="57150" b="5207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BF980" id="Прямая со стрелкой 15" o:spid="_x0000_s1026" type="#_x0000_t32" style="position:absolute;margin-left:31.35pt;margin-top:20.8pt;width:0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EC29FF" wp14:editId="4C13F793">
                      <wp:simplePos x="0" y="0"/>
                      <wp:positionH relativeFrom="column">
                        <wp:posOffset>186113</wp:posOffset>
                      </wp:positionH>
                      <wp:positionV relativeFrom="paragraph">
                        <wp:posOffset>278130</wp:posOffset>
                      </wp:positionV>
                      <wp:extent cx="0" cy="214630"/>
                      <wp:effectExtent l="76200" t="0" r="57150" b="5207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E1C66" id="Прямая со стрелкой 18" o:spid="_x0000_s1026" type="#_x0000_t32" style="position:absolute;margin-left:14.65pt;margin-top:21.9pt;width:0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73" w:type="dxa"/>
          </w:tcPr>
          <w:p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4F34EF" wp14:editId="5BAE8DD6">
                      <wp:simplePos x="0" y="0"/>
                      <wp:positionH relativeFrom="column">
                        <wp:posOffset>342323</wp:posOffset>
                      </wp:positionH>
                      <wp:positionV relativeFrom="paragraph">
                        <wp:posOffset>277495</wp:posOffset>
                      </wp:positionV>
                      <wp:extent cx="0" cy="214745"/>
                      <wp:effectExtent l="76200" t="0" r="57150" b="5207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D9550" id="Прямая со стрелкой 19" o:spid="_x0000_s1026" type="#_x0000_t32" style="position:absolute;margin-left:26.95pt;margin-top:21.85pt;width:0;height:1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D1DFE" w:rsidTr="00255D11">
        <w:trPr>
          <w:trHeight w:val="563"/>
        </w:trPr>
        <w:tc>
          <w:tcPr>
            <w:tcW w:w="1129" w:type="dxa"/>
            <w:vAlign w:val="center"/>
          </w:tcPr>
          <w:p w:rsidR="00CD1DFE" w:rsidRPr="00CD1DFE" w:rsidRDefault="00CD1DFE" w:rsidP="00457C4D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Past</w:t>
            </w:r>
          </w:p>
        </w:tc>
        <w:tc>
          <w:tcPr>
            <w:tcW w:w="993" w:type="dxa"/>
          </w:tcPr>
          <w:p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DB1A2" wp14:editId="0F74824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232352</wp:posOffset>
                      </wp:positionV>
                      <wp:extent cx="1433830" cy="0"/>
                      <wp:effectExtent l="0" t="76200" r="13970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853F1" id="Прямая со стрелкой 21" o:spid="_x0000_s1026" type="#_x0000_t32" style="position:absolute;margin-left:21.15pt;margin-top:18.3pt;width:112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FAA72F" wp14:editId="01EC9696">
                      <wp:simplePos x="0" y="0"/>
                      <wp:positionH relativeFrom="column">
                        <wp:posOffset>395490</wp:posOffset>
                      </wp:positionH>
                      <wp:positionV relativeFrom="paragraph">
                        <wp:posOffset>297988</wp:posOffset>
                      </wp:positionV>
                      <wp:extent cx="1690254" cy="0"/>
                      <wp:effectExtent l="0" t="76200" r="24765" b="952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2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A25F" id="Прямая со стрелкой 22" o:spid="_x0000_s1026" type="#_x0000_t32" style="position:absolute;margin-left:31.15pt;margin-top:23.45pt;width:133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D1DFE" w:rsidRDefault="0026350D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7886D" wp14:editId="0DA9850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12065</wp:posOffset>
                      </wp:positionV>
                      <wp:extent cx="45085" cy="262890"/>
                      <wp:effectExtent l="0" t="0" r="145415" b="22860"/>
                      <wp:wrapNone/>
                      <wp:docPr id="12" name="Скругленн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507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B10E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2" o:spid="_x0000_s1026" type="#_x0000_t38" style="position:absolute;margin-left:48.6pt;margin-top:.95pt;width:3.55pt;height:20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" adj="7575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ED177" wp14:editId="61766D03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13277</wp:posOffset>
                      </wp:positionV>
                      <wp:extent cx="45085" cy="262890"/>
                      <wp:effectExtent l="133350" t="0" r="50165" b="60960"/>
                      <wp:wrapNone/>
                      <wp:docPr id="11" name="Скругленн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639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6C04" id="Скругленная соединительная линия 11" o:spid="_x0000_s1026" type="#_x0000_t38" style="position:absolute;margin-left:48.65pt;margin-top:1.05pt;width:3.55pt;height:20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" adj="78610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73" w:type="dxa"/>
          </w:tcPr>
          <w:p w:rsidR="00CD1DFE" w:rsidRDefault="00255D11" w:rsidP="00CD1DFE">
            <w:pPr>
              <w:rPr>
                <w:lang w:val="en-US"/>
              </w:rPr>
            </w:pPr>
            <w:r w:rsidRPr="00255D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4C41D" wp14:editId="4844533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33020</wp:posOffset>
                      </wp:positionV>
                      <wp:extent cx="45085" cy="262890"/>
                      <wp:effectExtent l="133350" t="0" r="50165" b="60960"/>
                      <wp:wrapNone/>
                      <wp:docPr id="13" name="Скругленн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639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7875" id="Скругленная соединительная линия 13" o:spid="_x0000_s1026" type="#_x0000_t38" style="position:absolute;margin-left:64pt;margin-top:2.6pt;width:3.55pt;height:20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" adj="78610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55D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14A9E9" wp14:editId="5DC7286F">
                      <wp:simplePos x="0" y="0"/>
                      <wp:positionH relativeFrom="column">
                        <wp:posOffset>815860</wp:posOffset>
                      </wp:positionH>
                      <wp:positionV relativeFrom="paragraph">
                        <wp:posOffset>33020</wp:posOffset>
                      </wp:positionV>
                      <wp:extent cx="45085" cy="262890"/>
                      <wp:effectExtent l="0" t="0" r="145415" b="22860"/>
                      <wp:wrapNone/>
                      <wp:docPr id="14" name="Скругленн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507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5609" id="Скругленная соединительная линия 14" o:spid="_x0000_s1026" type="#_x0000_t38" style="position:absolute;margin-left:64.25pt;margin-top:2.6pt;width:3.55pt;height:20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" adj="7575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CD1DFE" w:rsidTr="00255D11">
        <w:trPr>
          <w:trHeight w:val="543"/>
        </w:trPr>
        <w:tc>
          <w:tcPr>
            <w:tcW w:w="1129" w:type="dxa"/>
            <w:vAlign w:val="center"/>
          </w:tcPr>
          <w:p w:rsidR="00CD1DFE" w:rsidRPr="00CD1DFE" w:rsidRDefault="00CD1DFE" w:rsidP="00457C4D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Future</w:t>
            </w:r>
          </w:p>
        </w:tc>
        <w:tc>
          <w:tcPr>
            <w:tcW w:w="993" w:type="dxa"/>
          </w:tcPr>
          <w:p w:rsidR="00CD1DFE" w:rsidRPr="00457C4D" w:rsidRDefault="00457C4D" w:rsidP="00CD1DFE">
            <w:pPr>
              <w:rPr>
                <w:lang w:val="en-US"/>
              </w:rPr>
            </w:pPr>
            <w:r>
              <w:t>Would</w:t>
            </w:r>
          </w:p>
        </w:tc>
        <w:tc>
          <w:tcPr>
            <w:tcW w:w="1418" w:type="dxa"/>
          </w:tcPr>
          <w:p w:rsidR="00CD1DFE" w:rsidRDefault="00457C4D" w:rsidP="00CD1DFE">
            <w:pPr>
              <w:rPr>
                <w:lang w:val="en-US"/>
              </w:rPr>
            </w:pPr>
            <w:r>
              <w:rPr>
                <w:lang w:val="en-US"/>
              </w:rPr>
              <w:t>Would be</w:t>
            </w:r>
          </w:p>
        </w:tc>
        <w:tc>
          <w:tcPr>
            <w:tcW w:w="1417" w:type="dxa"/>
          </w:tcPr>
          <w:p w:rsidR="00CD1DFE" w:rsidRDefault="00457C4D" w:rsidP="00CD1DFE">
            <w:pPr>
              <w:rPr>
                <w:lang w:val="en-US"/>
              </w:rPr>
            </w:pPr>
            <w:r>
              <w:rPr>
                <w:lang w:val="en-US"/>
              </w:rPr>
              <w:t>Would have</w:t>
            </w:r>
          </w:p>
        </w:tc>
        <w:tc>
          <w:tcPr>
            <w:tcW w:w="2273" w:type="dxa"/>
          </w:tcPr>
          <w:p w:rsidR="00CD1DFE" w:rsidRDefault="00457C4D" w:rsidP="00CD1DFE">
            <w:pPr>
              <w:rPr>
                <w:lang w:val="en-US"/>
              </w:rPr>
            </w:pPr>
            <w:r>
              <w:rPr>
                <w:lang w:val="en-US"/>
              </w:rPr>
              <w:t>Would have been</w:t>
            </w:r>
          </w:p>
        </w:tc>
      </w:tr>
    </w:tbl>
    <w:tbl>
      <w:tblPr>
        <w:tblStyle w:val="a3"/>
        <w:tblpPr w:leftFromText="180" w:rightFromText="180" w:vertAnchor="text" w:tblpX="157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3C4A63" w:rsidRPr="00C26B4C" w:rsidTr="00383CD4">
        <w:trPr>
          <w:cantSplit/>
          <w:trHeight w:val="562"/>
        </w:trPr>
        <w:tc>
          <w:tcPr>
            <w:tcW w:w="7933" w:type="dxa"/>
            <w:gridSpan w:val="2"/>
            <w:vAlign w:val="center"/>
          </w:tcPr>
          <w:p w:rsidR="003C4A63" w:rsidRPr="003C4A63" w:rsidRDefault="003C4A63" w:rsidP="00383CD4">
            <w:pPr>
              <w:jc w:val="center"/>
              <w:rPr>
                <w:b/>
                <w:i/>
                <w:u w:val="single"/>
                <w:lang w:val="en-US"/>
              </w:rPr>
            </w:pPr>
            <w:r w:rsidRPr="003C4A63">
              <w:rPr>
                <w:b/>
                <w:i/>
                <w:u w:val="single"/>
                <w:lang w:val="en-US"/>
              </w:rPr>
              <w:t>Complex Subject</w:t>
            </w:r>
          </w:p>
          <w:p w:rsidR="003C4A63" w:rsidRPr="003C4A63" w:rsidRDefault="003C4A63" w:rsidP="00383C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(he is known to work at home) (he seems to be happy)</w:t>
            </w:r>
          </w:p>
        </w:tc>
      </w:tr>
      <w:tr w:rsidR="003C4A63" w:rsidRPr="00C26B4C" w:rsidTr="00383CD4">
        <w:trPr>
          <w:cantSplit/>
          <w:trHeight w:val="1320"/>
        </w:trPr>
        <w:tc>
          <w:tcPr>
            <w:tcW w:w="4106" w:type="dxa"/>
          </w:tcPr>
          <w:p w:rsidR="003C4A63" w:rsidRDefault="003C4A63" w:rsidP="00383CD4">
            <w:pPr>
              <w:rPr>
                <w:lang w:val="en-US"/>
              </w:rPr>
            </w:pPr>
            <w:r>
              <w:rPr>
                <w:lang w:val="en-US"/>
              </w:rPr>
              <w:t>verb passive + infinitive</w:t>
            </w:r>
          </w:p>
          <w:p w:rsidR="003C4A63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A637F9">
              <w:rPr>
                <w:lang w:val="en-US"/>
              </w:rPr>
              <w:t>to see, to hear, to feel, to notice</w:t>
            </w:r>
          </w:p>
          <w:p w:rsidR="003C4A63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to know, to consider, to believe, to except, to support</w:t>
            </w:r>
          </w:p>
          <w:p w:rsidR="003C4A63" w:rsidRPr="003C4A63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3C4A63">
              <w:rPr>
                <w:lang w:val="en-US"/>
              </w:rPr>
              <w:t xml:space="preserve">to say, to report, to anounce </w:t>
            </w:r>
          </w:p>
        </w:tc>
        <w:tc>
          <w:tcPr>
            <w:tcW w:w="3827" w:type="dxa"/>
          </w:tcPr>
          <w:p w:rsidR="003C4A63" w:rsidRDefault="003C4A63" w:rsidP="00383CD4">
            <w:pPr>
              <w:rPr>
                <w:lang w:val="en-US"/>
              </w:rPr>
            </w:pPr>
            <w:r>
              <w:rPr>
                <w:lang w:val="en-US"/>
              </w:rPr>
              <w:t>verb active + infinitive</w:t>
            </w:r>
          </w:p>
          <w:p w:rsidR="003C4A63" w:rsidRPr="00A637F9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A637F9">
              <w:rPr>
                <w:lang w:val="en-US"/>
              </w:rPr>
              <w:t xml:space="preserve">o </w:t>
            </w:r>
            <w:r>
              <w:rPr>
                <w:lang w:val="en-US"/>
              </w:rPr>
              <w:t>seem, to happen, to be likely, to be sure</w:t>
            </w:r>
          </w:p>
        </w:tc>
      </w:tr>
      <w:tr w:rsidR="00383CD4" w:rsidRPr="00C26B4C" w:rsidTr="00383CD4">
        <w:trPr>
          <w:cantSplit/>
          <w:trHeight w:val="92"/>
        </w:trPr>
        <w:tc>
          <w:tcPr>
            <w:tcW w:w="4106" w:type="dxa"/>
          </w:tcPr>
          <w:p w:rsidR="00383CD4" w:rsidRPr="00383CD4" w:rsidRDefault="00383CD4" w:rsidP="00383CD4">
            <w:pPr>
              <w:rPr>
                <w:i/>
                <w:lang w:val="en-US"/>
              </w:rPr>
            </w:pPr>
            <w:r w:rsidRPr="00383CD4">
              <w:rPr>
                <w:i/>
                <w:lang w:val="en-US"/>
              </w:rPr>
              <w:t>He is expected to come</w:t>
            </w:r>
          </w:p>
        </w:tc>
        <w:tc>
          <w:tcPr>
            <w:tcW w:w="3827" w:type="dxa"/>
          </w:tcPr>
          <w:p w:rsidR="00383CD4" w:rsidRDefault="00383CD4" w:rsidP="00383CD4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You happen to know this man.</w:t>
            </w:r>
          </w:p>
          <w:p w:rsidR="00383CD4" w:rsidRPr="00383CD4" w:rsidRDefault="00383CD4" w:rsidP="00383CD4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Don’t you happen to know this man?</w:t>
            </w:r>
          </w:p>
        </w:tc>
      </w:tr>
    </w:tbl>
    <w:p w:rsidR="00CD1DFE" w:rsidRDefault="00CD1DFE" w:rsidP="00467246">
      <w:pPr>
        <w:rPr>
          <w:lang w:val="en-US"/>
        </w:rPr>
      </w:pPr>
    </w:p>
    <w:p w:rsidR="00CD1DFE" w:rsidRDefault="00CD1DFE" w:rsidP="00467246">
      <w:pPr>
        <w:rPr>
          <w:lang w:val="en-US"/>
        </w:rPr>
      </w:pPr>
    </w:p>
    <w:p w:rsidR="005D6A59" w:rsidRDefault="005D6A59" w:rsidP="00467246">
      <w:pPr>
        <w:rPr>
          <w:lang w:val="en-US"/>
        </w:rPr>
      </w:pPr>
    </w:p>
    <w:p w:rsidR="005D6A59" w:rsidRDefault="005D6A59" w:rsidP="00467246">
      <w:pPr>
        <w:rPr>
          <w:lang w:val="en-US"/>
        </w:rPr>
      </w:pPr>
    </w:p>
    <w:p w:rsidR="005F0BE3" w:rsidRDefault="005F0BE3" w:rsidP="00467246">
      <w:pPr>
        <w:rPr>
          <w:lang w:val="en-US"/>
        </w:rPr>
      </w:pPr>
    </w:p>
    <w:p w:rsidR="005F0BE3" w:rsidRDefault="005F0BE3" w:rsidP="00467246">
      <w:pPr>
        <w:rPr>
          <w:lang w:val="en-US"/>
        </w:rPr>
      </w:pPr>
    </w:p>
    <w:p w:rsidR="005D6A59" w:rsidRDefault="005D6A59" w:rsidP="00467246">
      <w:pPr>
        <w:rPr>
          <w:lang w:val="en-US"/>
        </w:rPr>
      </w:pPr>
    </w:p>
    <w:p w:rsidR="00383CD4" w:rsidRDefault="00383CD4" w:rsidP="00467246">
      <w:pPr>
        <w:rPr>
          <w:lang w:val="en-US"/>
        </w:rPr>
      </w:pPr>
    </w:p>
    <w:p w:rsidR="005D6A59" w:rsidRDefault="005D6A59" w:rsidP="00467246">
      <w:pPr>
        <w:rPr>
          <w:lang w:val="en-US"/>
        </w:rPr>
      </w:pPr>
    </w:p>
    <w:p w:rsidR="0094219A" w:rsidRDefault="0094219A" w:rsidP="00467246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693"/>
        <w:gridCol w:w="284"/>
        <w:gridCol w:w="2194"/>
        <w:gridCol w:w="2342"/>
      </w:tblGrid>
      <w:tr w:rsidR="00333357" w:rsidTr="00EB14E3">
        <w:tc>
          <w:tcPr>
            <w:tcW w:w="10627" w:type="dxa"/>
            <w:gridSpan w:val="6"/>
            <w:vAlign w:val="center"/>
          </w:tcPr>
          <w:p w:rsidR="00333357" w:rsidRPr="00333357" w:rsidRDefault="00333357" w:rsidP="00EB14E3">
            <w:pPr>
              <w:jc w:val="center"/>
              <w:rPr>
                <w:b/>
                <w:i/>
                <w:u w:val="single"/>
              </w:rPr>
            </w:pPr>
            <w:r w:rsidRPr="00333357">
              <w:rPr>
                <w:b/>
                <w:i/>
                <w:u w:val="single"/>
              </w:rPr>
              <w:t>Пассивный залог</w:t>
            </w:r>
          </w:p>
        </w:tc>
      </w:tr>
      <w:tr w:rsidR="00333357" w:rsidTr="00EB14E3">
        <w:tc>
          <w:tcPr>
            <w:tcW w:w="1129" w:type="dxa"/>
            <w:tcBorders>
              <w:tl2br w:val="single" w:sz="4" w:space="0" w:color="auto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Simple</w:t>
            </w:r>
          </w:p>
        </w:tc>
        <w:tc>
          <w:tcPr>
            <w:tcW w:w="2693" w:type="dxa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Continuous</w:t>
            </w:r>
          </w:p>
        </w:tc>
        <w:tc>
          <w:tcPr>
            <w:tcW w:w="2478" w:type="dxa"/>
            <w:gridSpan w:val="2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Perfect</w:t>
            </w:r>
          </w:p>
        </w:tc>
        <w:tc>
          <w:tcPr>
            <w:tcW w:w="2342" w:type="dxa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Perfect Continuous</w:t>
            </w:r>
          </w:p>
        </w:tc>
      </w:tr>
      <w:tr w:rsidR="00333357" w:rsidTr="00EB14E3">
        <w:tc>
          <w:tcPr>
            <w:tcW w:w="1129" w:type="dxa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</w:rPr>
              <w:t>Present</w:t>
            </w:r>
          </w:p>
        </w:tc>
        <w:tc>
          <w:tcPr>
            <w:tcW w:w="1985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To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To be being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478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Have / Has been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342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333357" w:rsidTr="00EB14E3">
        <w:tc>
          <w:tcPr>
            <w:tcW w:w="1129" w:type="dxa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Past</w:t>
            </w:r>
          </w:p>
        </w:tc>
        <w:tc>
          <w:tcPr>
            <w:tcW w:w="1985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Was / Were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Was / Were being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478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Had been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342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333357" w:rsidTr="00EB14E3">
        <w:tc>
          <w:tcPr>
            <w:tcW w:w="1129" w:type="dxa"/>
          </w:tcPr>
          <w:p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Future</w:t>
            </w:r>
          </w:p>
        </w:tc>
        <w:tc>
          <w:tcPr>
            <w:tcW w:w="1985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Will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  <w:tc>
          <w:tcPr>
            <w:tcW w:w="2478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Will have been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342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333357" w:rsidRPr="005F0BE3" w:rsidTr="00EB14E3">
        <w:tc>
          <w:tcPr>
            <w:tcW w:w="3114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be going to + infinitive</w:t>
            </w:r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going to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vMerge w:val="restart"/>
            <w:tcBorders>
              <w:right w:val="nil"/>
              <w:tr2bl w:val="single" w:sz="4" w:space="0" w:color="auto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nil"/>
            </w:tcBorders>
          </w:tcPr>
          <w:p w:rsidR="00333357" w:rsidRPr="005F0BE3" w:rsidRDefault="005F0BE3" w:rsidP="00EB14E3">
            <w:r w:rsidRPr="005F0BE3">
              <w:t>После предлогов, после эмоционального глагола, функция подлежащего.</w:t>
            </w:r>
          </w:p>
        </w:tc>
      </w:tr>
      <w:tr w:rsidR="00333357" w:rsidTr="00EB14E3">
        <w:tc>
          <w:tcPr>
            <w:tcW w:w="3114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+ infinitive</w:t>
            </w:r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</w:tr>
      <w:tr w:rsidR="00333357" w:rsidTr="00EB14E3">
        <w:trPr>
          <w:trHeight w:val="153"/>
        </w:trPr>
        <w:tc>
          <w:tcPr>
            <w:tcW w:w="3114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+ perfect infinitive</w:t>
            </w:r>
          </w:p>
        </w:tc>
        <w:tc>
          <w:tcPr>
            <w:tcW w:w="2693" w:type="dxa"/>
            <w:tcBorders>
              <w:bottom w:val="nil"/>
            </w:tcBorders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+ have been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</w:tr>
      <w:tr w:rsidR="00333357" w:rsidRPr="00C26B4C" w:rsidTr="00EB14E3">
        <w:trPr>
          <w:trHeight w:val="80"/>
        </w:trPr>
        <w:tc>
          <w:tcPr>
            <w:tcW w:w="3114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passive gerund</w:t>
            </w:r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being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  <w:tr2bl w:val="single" w:sz="4" w:space="0" w:color="auto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nil"/>
            </w:tcBorders>
          </w:tcPr>
          <w:p w:rsidR="00333357" w:rsidRPr="005F0BE3" w:rsidRDefault="005F0BE3" w:rsidP="00EB14E3">
            <w:pPr>
              <w:rPr>
                <w:lang w:val="en-US"/>
              </w:rPr>
            </w:pPr>
            <w:r w:rsidRPr="005F0BE3">
              <w:rPr>
                <w:i/>
                <w:u w:val="single"/>
              </w:rPr>
              <w:t>После</w:t>
            </w:r>
            <w:r w:rsidRPr="005F0BE3">
              <w:rPr>
                <w:i/>
                <w:u w:val="single"/>
                <w:lang w:val="en-US"/>
              </w:rPr>
              <w:t>:</w:t>
            </w:r>
            <w:r w:rsidRPr="005F0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agree, appear, arrange, ask, attempt, care, choose, decide, expect, fail, help, hesitate, hope, intend, learn, manage, offer, plan, prepare, pretend, promise, propose, refuse, seem, threaten, want, wish, would hate, would love, would prefer.</w:t>
            </w:r>
            <w:r w:rsidRPr="005F0BE3">
              <w:rPr>
                <w:lang w:val="en-US"/>
              </w:rPr>
              <w:t xml:space="preserve">, </w:t>
            </w:r>
          </w:p>
        </w:tc>
      </w:tr>
      <w:tr w:rsidR="00333357" w:rsidTr="00EB14E3">
        <w:trPr>
          <w:trHeight w:val="185"/>
        </w:trPr>
        <w:tc>
          <w:tcPr>
            <w:tcW w:w="3114" w:type="dxa"/>
            <w:gridSpan w:val="2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passive infinitive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to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:rsidR="00333357" w:rsidRDefault="00333357" w:rsidP="00EB14E3">
            <w:pPr>
              <w:rPr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1106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4219A" w:rsidTr="0094219A">
        <w:tc>
          <w:tcPr>
            <w:tcW w:w="2547" w:type="dxa"/>
          </w:tcPr>
          <w:p w:rsidR="0094219A" w:rsidRPr="0054657F" w:rsidRDefault="0094219A" w:rsidP="00173366">
            <w:pPr>
              <w:jc w:val="center"/>
              <w:rPr>
                <w:b/>
                <w:i/>
                <w:lang w:val="en-US"/>
              </w:rPr>
            </w:pPr>
            <w:r w:rsidRPr="0054657F">
              <w:rPr>
                <w:b/>
                <w:i/>
                <w:lang w:val="en-US"/>
              </w:rPr>
              <w:t>I wish</w:t>
            </w:r>
          </w:p>
        </w:tc>
      </w:tr>
      <w:tr w:rsidR="0094219A" w:rsidRPr="00C26B4C" w:rsidTr="0094219A">
        <w:tc>
          <w:tcPr>
            <w:tcW w:w="2547" w:type="dxa"/>
          </w:tcPr>
          <w:p w:rsidR="0094219A" w:rsidRDefault="0094219A" w:rsidP="0094219A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 xml:space="preserve">present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past simple</w:t>
            </w:r>
          </w:p>
          <w:p w:rsidR="0094219A" w:rsidRDefault="0094219A" w:rsidP="0094219A">
            <w:pPr>
              <w:rPr>
                <w:lang w:val="en-US"/>
              </w:rPr>
            </w:pPr>
            <w:r w:rsidRPr="00B71297">
              <w:rPr>
                <w:i/>
                <w:lang w:val="en-US"/>
              </w:rPr>
              <w:t>I wish I lived.</w:t>
            </w:r>
          </w:p>
        </w:tc>
      </w:tr>
      <w:tr w:rsidR="0094219A" w:rsidRPr="00C26B4C" w:rsidTr="0094219A">
        <w:tc>
          <w:tcPr>
            <w:tcW w:w="2547" w:type="dxa"/>
          </w:tcPr>
          <w:p w:rsidR="0094219A" w:rsidRDefault="0094219A" w:rsidP="0094219A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 xml:space="preserve">Past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past perfect</w:t>
            </w:r>
          </w:p>
          <w:p w:rsidR="0094219A" w:rsidRDefault="0094219A" w:rsidP="0094219A">
            <w:pPr>
              <w:rPr>
                <w:lang w:val="en-US"/>
              </w:rPr>
            </w:pPr>
            <w:r w:rsidRPr="00B71297">
              <w:rPr>
                <w:i/>
                <w:lang w:val="en-US"/>
              </w:rPr>
              <w:t>I wished I have lived.</w:t>
            </w:r>
          </w:p>
        </w:tc>
      </w:tr>
    </w:tbl>
    <w:p w:rsidR="00CD1DFE" w:rsidRDefault="00CD1DFE" w:rsidP="00CD1DFE">
      <w:pPr>
        <w:rPr>
          <w:lang w:val="en-US"/>
        </w:rPr>
      </w:pPr>
    </w:p>
    <w:p w:rsidR="00CF1E89" w:rsidRDefault="00CF1E89" w:rsidP="00CD1DFE">
      <w:pPr>
        <w:rPr>
          <w:lang w:val="en-US"/>
        </w:rPr>
      </w:pPr>
    </w:p>
    <w:p w:rsidR="00CF1E89" w:rsidRDefault="00CF1E89" w:rsidP="00CD1DFE">
      <w:pPr>
        <w:rPr>
          <w:lang w:val="en-US"/>
        </w:rPr>
      </w:pPr>
    </w:p>
    <w:p w:rsidR="00CF1E89" w:rsidRDefault="00CF1E89" w:rsidP="00CD1DFE">
      <w:pPr>
        <w:rPr>
          <w:lang w:val="en-US"/>
        </w:rPr>
      </w:pPr>
    </w:p>
    <w:p w:rsidR="00CF1E89" w:rsidRDefault="00CF1E89" w:rsidP="00CD1DFE">
      <w:pPr>
        <w:rPr>
          <w:lang w:val="en-US"/>
        </w:rPr>
      </w:pPr>
    </w:p>
    <w:p w:rsidR="00CF1E89" w:rsidRDefault="00CF1E89" w:rsidP="00CD1DFE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F1E89" w:rsidTr="00F52941">
        <w:trPr>
          <w:trHeight w:val="144"/>
        </w:trPr>
        <w:tc>
          <w:tcPr>
            <w:tcW w:w="3823" w:type="dxa"/>
          </w:tcPr>
          <w:p w:rsidR="00CF1E89" w:rsidRPr="000D78EF" w:rsidRDefault="000D78EF" w:rsidP="00173366">
            <w:pPr>
              <w:ind w:left="99"/>
              <w:jc w:val="center"/>
              <w:rPr>
                <w:b/>
                <w:i/>
                <w:u w:val="single"/>
                <w:lang w:val="en-US"/>
              </w:rPr>
            </w:pPr>
            <w:r w:rsidRPr="000D78EF">
              <w:rPr>
                <w:b/>
                <w:i/>
                <w:u w:val="single"/>
                <w:lang w:val="en-US"/>
              </w:rPr>
              <w:t>Complex object</w:t>
            </w:r>
          </w:p>
        </w:tc>
      </w:tr>
      <w:tr w:rsidR="000D78EF" w:rsidRPr="00C26B4C" w:rsidTr="00F52941">
        <w:trPr>
          <w:trHeight w:val="960"/>
        </w:trPr>
        <w:tc>
          <w:tcPr>
            <w:tcW w:w="3823" w:type="dxa"/>
          </w:tcPr>
          <w:p w:rsidR="000D78EF" w:rsidRDefault="000D78EF" w:rsidP="00F52941">
            <w:pPr>
              <w:pStyle w:val="a4"/>
              <w:numPr>
                <w:ilvl w:val="0"/>
                <w:numId w:val="4"/>
              </w:numPr>
              <w:ind w:left="459"/>
              <w:rPr>
                <w:lang w:val="en-US"/>
              </w:rPr>
            </w:pPr>
            <w:r>
              <w:rPr>
                <w:lang w:val="en-US"/>
              </w:rPr>
              <w:t>I want you to do the task.</w:t>
            </w:r>
          </w:p>
          <w:p w:rsidR="000D78EF" w:rsidRDefault="000D78EF" w:rsidP="00F52941">
            <w:pPr>
              <w:pStyle w:val="a4"/>
              <w:ind w:left="459"/>
              <w:rPr>
                <w:lang w:val="en-US"/>
              </w:rPr>
            </w:pPr>
            <w:r>
              <w:rPr>
                <w:lang w:val="en-US"/>
              </w:rPr>
              <w:t>I would like him to do the task</w:t>
            </w:r>
          </w:p>
          <w:p w:rsidR="000D78EF" w:rsidRDefault="000D78EF" w:rsidP="00F52941">
            <w:pPr>
              <w:pStyle w:val="a4"/>
              <w:numPr>
                <w:ilvl w:val="0"/>
                <w:numId w:val="4"/>
              </w:numPr>
              <w:ind w:left="459"/>
              <w:rPr>
                <w:lang w:val="en-US"/>
              </w:rPr>
            </w:pPr>
            <w:r>
              <w:rPr>
                <w:lang w:val="en-US"/>
              </w:rPr>
              <w:t>She expected me to be scientist.</w:t>
            </w:r>
          </w:p>
          <w:p w:rsidR="000D78EF" w:rsidRDefault="000D78EF" w:rsidP="00F52941">
            <w:pPr>
              <w:pStyle w:val="a4"/>
              <w:ind w:left="459"/>
              <w:rPr>
                <w:lang w:val="en-US"/>
              </w:rPr>
            </w:pPr>
            <w:r>
              <w:rPr>
                <w:lang w:val="en-US"/>
              </w:rPr>
              <w:t>He know her to be a nice girl.</w:t>
            </w:r>
          </w:p>
        </w:tc>
      </w:tr>
    </w:tbl>
    <w:p w:rsidR="00CF1E89" w:rsidRDefault="00CF1E89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p w:rsidR="000C2E94" w:rsidRDefault="000C2E94" w:rsidP="00CD1DFE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4820"/>
      </w:tblGrid>
      <w:tr w:rsidR="000C2E94" w:rsidTr="009A5B6E">
        <w:tc>
          <w:tcPr>
            <w:tcW w:w="10627" w:type="dxa"/>
            <w:gridSpan w:val="2"/>
          </w:tcPr>
          <w:p w:rsidR="000C2E94" w:rsidRPr="00F06137" w:rsidRDefault="00F06137" w:rsidP="00173366">
            <w:pPr>
              <w:jc w:val="center"/>
              <w:rPr>
                <w:b/>
                <w:i/>
                <w:u w:val="single"/>
              </w:rPr>
            </w:pPr>
            <w:r w:rsidRPr="00F06137">
              <w:rPr>
                <w:b/>
                <w:i/>
                <w:u w:val="single"/>
              </w:rPr>
              <w:t>Модальные глаголы</w:t>
            </w:r>
          </w:p>
        </w:tc>
      </w:tr>
      <w:tr w:rsidR="00BA1DC5" w:rsidRPr="00C26B4C" w:rsidTr="009A5B6E">
        <w:tc>
          <w:tcPr>
            <w:tcW w:w="5807" w:type="dxa"/>
          </w:tcPr>
          <w:p w:rsidR="00BA1DC5" w:rsidRDefault="00BA1DC5" w:rsidP="009A5B6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F1D00">
              <w:rPr>
                <w:lang w:val="en-US"/>
              </w:rPr>
              <w:t xml:space="preserve">ould </w:t>
            </w:r>
            <w:r>
              <w:rPr>
                <w:lang w:val="en-US"/>
              </w:rPr>
              <w:t>(</w:t>
            </w:r>
            <w:r w:rsidRPr="002F1D00"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>) – can (</w:t>
            </w:r>
            <w:r w:rsidRPr="002F1D00"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>) – would be able to (</w:t>
            </w:r>
            <w:r w:rsidRPr="002F1D00">
              <w:rPr>
                <w:i/>
                <w:lang w:val="en-US"/>
              </w:rPr>
              <w:t>future</w:t>
            </w:r>
            <w:r>
              <w:rPr>
                <w:lang w:val="en-US"/>
              </w:rPr>
              <w:t>)</w:t>
            </w:r>
          </w:p>
          <w:p w:rsidR="00BA1DC5" w:rsidRPr="00021600" w:rsidRDefault="00BA1DC5" w:rsidP="009A5B6E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021600">
              <w:rPr>
                <w:i/>
                <w:lang w:val="en-US"/>
              </w:rPr>
              <w:t>permission</w:t>
            </w:r>
            <w:r w:rsidRPr="00021600">
              <w:rPr>
                <w:lang w:val="en-US"/>
              </w:rPr>
              <w:t xml:space="preserve"> – Can I come in?</w:t>
            </w:r>
          </w:p>
          <w:p w:rsidR="00BA1DC5" w:rsidRPr="00021600" w:rsidRDefault="00BA1DC5" w:rsidP="009A5B6E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021600">
              <w:rPr>
                <w:i/>
                <w:lang w:val="en-US"/>
              </w:rPr>
              <w:t xml:space="preserve">abilities, skills </w:t>
            </w:r>
            <w:r w:rsidRPr="00021600">
              <w:rPr>
                <w:lang w:val="en-US"/>
              </w:rPr>
              <w:t>– We can swim.</w:t>
            </w:r>
          </w:p>
          <w:p w:rsidR="00BA1DC5" w:rsidRPr="00021600" w:rsidRDefault="00BA1DC5" w:rsidP="009A5B6E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021600">
              <w:rPr>
                <w:i/>
                <w:lang w:val="en-US"/>
              </w:rPr>
              <w:t>prohibition</w:t>
            </w:r>
            <w:r w:rsidRPr="00021600">
              <w:rPr>
                <w:lang w:val="en-US"/>
              </w:rPr>
              <w:t xml:space="preserve"> –You can’t smoke here</w:t>
            </w:r>
          </w:p>
          <w:p w:rsidR="00BA1DC5" w:rsidRPr="00130A41" w:rsidRDefault="00BA1DC5" w:rsidP="009A5B6E">
            <w:pPr>
              <w:rPr>
                <w:lang w:val="en-US"/>
              </w:rPr>
            </w:pPr>
            <w:r>
              <w:rPr>
                <w:lang w:val="en-US"/>
              </w:rPr>
              <w:t>Will she be able to do it? – She won’t be able.</w:t>
            </w:r>
          </w:p>
        </w:tc>
        <w:tc>
          <w:tcPr>
            <w:tcW w:w="4820" w:type="dxa"/>
          </w:tcPr>
          <w:p w:rsidR="00BA1DC5" w:rsidRDefault="00BA1DC5" w:rsidP="009A5B6E">
            <w:pPr>
              <w:rPr>
                <w:lang w:val="en-US"/>
              </w:rPr>
            </w:pPr>
            <w:r>
              <w:rPr>
                <w:lang w:val="en-US"/>
              </w:rPr>
              <w:t>can + infinitive (</w:t>
            </w:r>
            <w:r w:rsidRPr="00BA1DC5"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>) (</w:t>
            </w:r>
            <w:r w:rsidRPr="00BA1DC5">
              <w:rPr>
                <w:b/>
                <w:i/>
                <w:lang w:val="en-US"/>
              </w:rPr>
              <w:t>неужели</w:t>
            </w:r>
            <w:r>
              <w:rPr>
                <w:lang w:val="en-US"/>
              </w:rPr>
              <w:t>)</w:t>
            </w:r>
          </w:p>
          <w:p w:rsidR="00BA1DC5" w:rsidRPr="00FE229B" w:rsidRDefault="00FE229B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FE229B">
              <w:rPr>
                <w:lang w:val="en-US"/>
              </w:rPr>
              <w:t>Can she be working now?</w:t>
            </w:r>
          </w:p>
          <w:p w:rsidR="00FE229B" w:rsidRDefault="00A62BEC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Can he know the truth?</w:t>
            </w:r>
          </w:p>
          <w:p w:rsidR="00D71F9A" w:rsidRPr="00D71F9A" w:rsidRDefault="00D71F9A" w:rsidP="009A5B6E">
            <w:pPr>
              <w:rPr>
                <w:lang w:val="en-US"/>
              </w:rPr>
            </w:pPr>
            <w:r>
              <w:rPr>
                <w:lang w:val="en-US"/>
              </w:rPr>
              <w:t>can + perfect (past)</w:t>
            </w:r>
          </w:p>
          <w:p w:rsidR="00FE229B" w:rsidRDefault="00FE229B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Can he have forgotten about us?</w:t>
            </w:r>
          </w:p>
          <w:p w:rsidR="00FE229B" w:rsidRPr="00FE229B" w:rsidRDefault="00FE229B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Can we have been working all knight?</w:t>
            </w:r>
          </w:p>
        </w:tc>
      </w:tr>
    </w:tbl>
    <w:p w:rsidR="000C2E94" w:rsidRPr="00CD1DFE" w:rsidRDefault="000C2E94" w:rsidP="00CD1DFE">
      <w:pPr>
        <w:rPr>
          <w:lang w:val="en-US"/>
        </w:rPr>
      </w:pPr>
    </w:p>
    <w:sectPr w:rsidR="000C2E94" w:rsidRPr="00CD1DFE" w:rsidSect="009A5B6E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DC" w:rsidRDefault="005404DC" w:rsidP="00AE5935">
      <w:r>
        <w:separator/>
      </w:r>
    </w:p>
  </w:endnote>
  <w:endnote w:type="continuationSeparator" w:id="0">
    <w:p w:rsidR="005404DC" w:rsidRDefault="005404DC" w:rsidP="00AE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DC" w:rsidRDefault="005404DC" w:rsidP="00AE5935">
      <w:r>
        <w:separator/>
      </w:r>
    </w:p>
  </w:footnote>
  <w:footnote w:type="continuationSeparator" w:id="0">
    <w:p w:rsidR="005404DC" w:rsidRDefault="005404DC" w:rsidP="00AE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7C7"/>
    <w:multiLevelType w:val="hybridMultilevel"/>
    <w:tmpl w:val="B93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26A"/>
    <w:multiLevelType w:val="hybridMultilevel"/>
    <w:tmpl w:val="B93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2A94"/>
    <w:multiLevelType w:val="hybridMultilevel"/>
    <w:tmpl w:val="7758F0D6"/>
    <w:lvl w:ilvl="0" w:tplc="7AD6C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87221"/>
    <w:multiLevelType w:val="hybridMultilevel"/>
    <w:tmpl w:val="84B82760"/>
    <w:lvl w:ilvl="0" w:tplc="7E2A7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57DB"/>
    <w:multiLevelType w:val="hybridMultilevel"/>
    <w:tmpl w:val="CFC8DC3A"/>
    <w:lvl w:ilvl="0" w:tplc="DBCCAC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3D8A"/>
    <w:multiLevelType w:val="hybridMultilevel"/>
    <w:tmpl w:val="1304B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46"/>
    <w:rsid w:val="00021600"/>
    <w:rsid w:val="00033825"/>
    <w:rsid w:val="000803E3"/>
    <w:rsid w:val="00081AE1"/>
    <w:rsid w:val="000A7394"/>
    <w:rsid w:val="000B301E"/>
    <w:rsid w:val="000C2E94"/>
    <w:rsid w:val="000D78EF"/>
    <w:rsid w:val="00116B97"/>
    <w:rsid w:val="00130A41"/>
    <w:rsid w:val="00173366"/>
    <w:rsid w:val="00186D7F"/>
    <w:rsid w:val="001A540E"/>
    <w:rsid w:val="001B1409"/>
    <w:rsid w:val="001E02BC"/>
    <w:rsid w:val="001F4A0E"/>
    <w:rsid w:val="001F5D3F"/>
    <w:rsid w:val="002339B1"/>
    <w:rsid w:val="00255D11"/>
    <w:rsid w:val="0026350D"/>
    <w:rsid w:val="00264DB2"/>
    <w:rsid w:val="002B6370"/>
    <w:rsid w:val="002F1D00"/>
    <w:rsid w:val="003256C8"/>
    <w:rsid w:val="003305B0"/>
    <w:rsid w:val="00333357"/>
    <w:rsid w:val="00341350"/>
    <w:rsid w:val="00383CD4"/>
    <w:rsid w:val="003C1F7B"/>
    <w:rsid w:val="003C4347"/>
    <w:rsid w:val="003C4A63"/>
    <w:rsid w:val="003E3BCC"/>
    <w:rsid w:val="003F45B3"/>
    <w:rsid w:val="0040714B"/>
    <w:rsid w:val="00413BBC"/>
    <w:rsid w:val="004403F3"/>
    <w:rsid w:val="00457C4D"/>
    <w:rsid w:val="00467246"/>
    <w:rsid w:val="004E7CD6"/>
    <w:rsid w:val="005174F8"/>
    <w:rsid w:val="005404DC"/>
    <w:rsid w:val="0054657F"/>
    <w:rsid w:val="00555A6B"/>
    <w:rsid w:val="00593EA4"/>
    <w:rsid w:val="005A48D1"/>
    <w:rsid w:val="005B08A3"/>
    <w:rsid w:val="005C388D"/>
    <w:rsid w:val="005D6A59"/>
    <w:rsid w:val="005F0BE3"/>
    <w:rsid w:val="0064793F"/>
    <w:rsid w:val="00665A6B"/>
    <w:rsid w:val="006869D2"/>
    <w:rsid w:val="006A4FEC"/>
    <w:rsid w:val="006B544A"/>
    <w:rsid w:val="006C1CFA"/>
    <w:rsid w:val="00736828"/>
    <w:rsid w:val="0074606A"/>
    <w:rsid w:val="007C6628"/>
    <w:rsid w:val="007D3F37"/>
    <w:rsid w:val="00802864"/>
    <w:rsid w:val="00853E48"/>
    <w:rsid w:val="008649EC"/>
    <w:rsid w:val="00872AA7"/>
    <w:rsid w:val="008826A2"/>
    <w:rsid w:val="008932AB"/>
    <w:rsid w:val="008A50BD"/>
    <w:rsid w:val="008D631A"/>
    <w:rsid w:val="008F4DB7"/>
    <w:rsid w:val="00917E13"/>
    <w:rsid w:val="009342CA"/>
    <w:rsid w:val="0094219A"/>
    <w:rsid w:val="009446B4"/>
    <w:rsid w:val="00991893"/>
    <w:rsid w:val="009A570A"/>
    <w:rsid w:val="009A5B6E"/>
    <w:rsid w:val="009B0A67"/>
    <w:rsid w:val="009C67BB"/>
    <w:rsid w:val="009C6F94"/>
    <w:rsid w:val="009E0EFB"/>
    <w:rsid w:val="009F0703"/>
    <w:rsid w:val="00A04D2D"/>
    <w:rsid w:val="00A43FB9"/>
    <w:rsid w:val="00A44326"/>
    <w:rsid w:val="00A62BEC"/>
    <w:rsid w:val="00A637F9"/>
    <w:rsid w:val="00AE5935"/>
    <w:rsid w:val="00B27AFE"/>
    <w:rsid w:val="00B71297"/>
    <w:rsid w:val="00B71803"/>
    <w:rsid w:val="00BA1DC5"/>
    <w:rsid w:val="00BB704F"/>
    <w:rsid w:val="00BC1378"/>
    <w:rsid w:val="00C00578"/>
    <w:rsid w:val="00C26B4C"/>
    <w:rsid w:val="00C305D7"/>
    <w:rsid w:val="00CA270D"/>
    <w:rsid w:val="00CD1DFE"/>
    <w:rsid w:val="00CF1E89"/>
    <w:rsid w:val="00D12C6B"/>
    <w:rsid w:val="00D34389"/>
    <w:rsid w:val="00D371A2"/>
    <w:rsid w:val="00D54C3E"/>
    <w:rsid w:val="00D71F9A"/>
    <w:rsid w:val="00DB709F"/>
    <w:rsid w:val="00DD4756"/>
    <w:rsid w:val="00DF31BD"/>
    <w:rsid w:val="00E10771"/>
    <w:rsid w:val="00EB14E3"/>
    <w:rsid w:val="00EC5783"/>
    <w:rsid w:val="00EE179C"/>
    <w:rsid w:val="00F06137"/>
    <w:rsid w:val="00F1506C"/>
    <w:rsid w:val="00F250B8"/>
    <w:rsid w:val="00F466AA"/>
    <w:rsid w:val="00F46966"/>
    <w:rsid w:val="00F52941"/>
    <w:rsid w:val="00F62C36"/>
    <w:rsid w:val="00FB743D"/>
    <w:rsid w:val="00FE229B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E2E1-3426-433E-8142-6C0D667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7F9"/>
    <w:pPr>
      <w:ind w:left="720"/>
      <w:contextualSpacing/>
    </w:pPr>
  </w:style>
  <w:style w:type="paragraph" w:styleId="a5">
    <w:name w:val="header"/>
    <w:basedOn w:val="a"/>
    <w:link w:val="a6"/>
    <w:rsid w:val="00AE5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5935"/>
    <w:rPr>
      <w:sz w:val="24"/>
      <w:szCs w:val="24"/>
    </w:rPr>
  </w:style>
  <w:style w:type="paragraph" w:styleId="a7">
    <w:name w:val="footer"/>
    <w:basedOn w:val="a"/>
    <w:link w:val="a8"/>
    <w:rsid w:val="00AE5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5935"/>
    <w:rPr>
      <w:sz w:val="24"/>
      <w:szCs w:val="24"/>
    </w:rPr>
  </w:style>
  <w:style w:type="paragraph" w:styleId="a9">
    <w:name w:val="Balloon Text"/>
    <w:basedOn w:val="a"/>
    <w:link w:val="aa"/>
    <w:rsid w:val="001733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7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B8D5-973F-49ED-8C42-BA66FBD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cp:lastModifiedBy>Anatoly Vasilenko</cp:lastModifiedBy>
  <cp:revision>43</cp:revision>
  <cp:lastPrinted>2016-04-25T18:55:00Z</cp:lastPrinted>
  <dcterms:created xsi:type="dcterms:W3CDTF">2016-02-21T18:33:00Z</dcterms:created>
  <dcterms:modified xsi:type="dcterms:W3CDTF">2016-05-31T06:40:00Z</dcterms:modified>
</cp:coreProperties>
</file>